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7AED" w14:textId="77777777" w:rsidR="009E76A8" w:rsidRDefault="009E76A8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07EC0323" w14:textId="50050B0C" w:rsidR="00BE34A4" w:rsidRPr="00E54562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ANEX</w:t>
      </w:r>
      <w:r w:rsidR="00CC586A">
        <w:rPr>
          <w:rFonts w:ascii="Arial" w:hAnsi="Arial" w:cs="Arial"/>
          <w:b/>
          <w:sz w:val="21"/>
          <w:szCs w:val="21"/>
          <w:u w:val="single"/>
          <w:lang w:val="es-ES"/>
        </w:rPr>
        <w:t>O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NÚM. 1</w:t>
      </w:r>
    </w:p>
    <w:p w14:paraId="5CD560DF" w14:textId="00F230C5" w:rsidR="00A23B9B" w:rsidRPr="00E54562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3325C35D" w14:textId="2F23D0F1" w:rsidR="00010EEC" w:rsidRPr="00E54562" w:rsidRDefault="00E54562" w:rsidP="00E54562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>El Sr. / La Sra. .............................. con residencia en ........................................ calle .................................... núm. ................, de la empresa ...............................................,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</w:t>
      </w:r>
    </w:p>
    <w:p w14:paraId="2BC61F90" w14:textId="6C85A619" w:rsidR="00A23B9B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5E41F11C" w14:textId="22CBABE5" w:rsidR="009E76A8" w:rsidRDefault="009E76A8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4AC4A2DF" w14:textId="793BB899" w:rsidR="00010EEC" w:rsidRPr="000D4C12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sz w:val="21"/>
          <w:szCs w:val="21"/>
          <w:lang w:val="es-ES"/>
        </w:rPr>
        <w:t>Criterios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sz w:val="21"/>
          <w:szCs w:val="21"/>
          <w:lang w:val="es-ES"/>
        </w:rPr>
        <w:t>evaluables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>
        <w:rPr>
          <w:rFonts w:ascii="Arial" w:hAnsi="Arial" w:cs="Arial"/>
          <w:i/>
          <w:sz w:val="21"/>
          <w:szCs w:val="21"/>
          <w:lang w:val="es-ES"/>
        </w:rPr>
        <w:t>con</w:t>
      </w: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D4C12"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>fórmulas</w:t>
      </w:r>
      <w:r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 </w:t>
      </w:r>
      <w:r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>autom</w:t>
      </w:r>
      <w:r w:rsidR="000D4C12"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áticas </w:t>
      </w:r>
    </w:p>
    <w:p w14:paraId="74A927EA" w14:textId="3D3423AD" w:rsidR="00010EEC" w:rsidRDefault="00010EEC" w:rsidP="00010EEC">
      <w:pPr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144983D5" w14:textId="77777777" w:rsidR="009E76A8" w:rsidRPr="009E76A8" w:rsidRDefault="009E76A8" w:rsidP="00010EEC">
      <w:pPr>
        <w:spacing w:line="276" w:lineRule="auto"/>
        <w:rPr>
          <w:rFonts w:ascii="Arial" w:hAnsi="Arial" w:cs="Arial"/>
          <w:sz w:val="21"/>
          <w:szCs w:val="21"/>
          <w:lang w:val="es-ES"/>
        </w:rPr>
      </w:pPr>
    </w:p>
    <w:p w14:paraId="440C9228" w14:textId="77777777" w:rsidR="001439C4" w:rsidRPr="001439C4" w:rsidRDefault="00010EEC" w:rsidP="0074571B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74571B">
        <w:rPr>
          <w:rFonts w:ascii="Arial" w:hAnsi="Arial" w:cs="Arial"/>
          <w:b/>
          <w:sz w:val="21"/>
          <w:szCs w:val="21"/>
          <w:lang w:val="es-ES"/>
        </w:rPr>
        <w:t>OFERTA ECON</w:t>
      </w:r>
      <w:r w:rsidR="000D4C12" w:rsidRPr="0074571B">
        <w:rPr>
          <w:rFonts w:ascii="Arial" w:hAnsi="Arial" w:cs="Arial"/>
          <w:b/>
          <w:sz w:val="21"/>
          <w:szCs w:val="21"/>
          <w:lang w:val="es-ES"/>
        </w:rPr>
        <w:t>Ó</w:t>
      </w:r>
      <w:r w:rsidRPr="0074571B">
        <w:rPr>
          <w:rFonts w:ascii="Arial" w:hAnsi="Arial" w:cs="Arial"/>
          <w:b/>
          <w:sz w:val="21"/>
          <w:szCs w:val="21"/>
          <w:lang w:val="es-ES"/>
        </w:rPr>
        <w:t xml:space="preserve">MICA </w:t>
      </w:r>
    </w:p>
    <w:p w14:paraId="7D08320C" w14:textId="77777777" w:rsidR="0074571B" w:rsidRPr="0074571B" w:rsidRDefault="0074571B" w:rsidP="001439C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410"/>
        <w:gridCol w:w="2268"/>
        <w:gridCol w:w="2160"/>
      </w:tblGrid>
      <w:tr w:rsidR="00143BE4" w:rsidRPr="00876E25" w14:paraId="59A9D619" w14:textId="77777777" w:rsidTr="004E0ED9">
        <w:trPr>
          <w:trHeight w:hRule="exact" w:val="812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3845740" w14:textId="2E482C11" w:rsidR="00143BE4" w:rsidRPr="00876E25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Concepto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7140771" w14:textId="23E554E0" w:rsidR="00143BE4" w:rsidRPr="00876E25" w:rsidRDefault="00B52AF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Pr</w:t>
            </w:r>
            <w:r w:rsidR="00E54562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ecio</w:t>
            </w:r>
            <w:r w:rsidR="00143BE4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0D4C12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máximo</w:t>
            </w: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="00A01800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unitario </w:t>
            </w:r>
            <w:r w:rsidR="00143BE4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(IVA </w:t>
            </w:r>
            <w:r w:rsidR="000D4C12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excluido</w:t>
            </w:r>
            <w:r w:rsidR="00143BE4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49A60B6" w14:textId="3F4DEA4E" w:rsidR="00143BE4" w:rsidRPr="00876E25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Precio ofrecido</w:t>
            </w:r>
            <w:r w:rsidR="00A01800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unitario</w:t>
            </w: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(IVA excluido)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03FB459A" w14:textId="4340F9D5" w:rsidR="00143BE4" w:rsidRPr="00876E25" w:rsidRDefault="000D4C12" w:rsidP="00143B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Precio ofrecido </w:t>
            </w:r>
            <w:r w:rsidR="00A01800"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unitario </w:t>
            </w:r>
            <w:r w:rsidRPr="00876E2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(IVA excluido)</w:t>
            </w:r>
          </w:p>
        </w:tc>
      </w:tr>
      <w:tr w:rsidR="000D4C12" w:rsidRPr="00876E25" w14:paraId="5B8E86E3" w14:textId="77777777" w:rsidTr="004E0ED9">
        <w:trPr>
          <w:trHeight w:hRule="exact" w:val="1270"/>
          <w:jc w:val="center"/>
        </w:trPr>
        <w:tc>
          <w:tcPr>
            <w:tcW w:w="2405" w:type="dxa"/>
            <w:vAlign w:val="center"/>
          </w:tcPr>
          <w:p w14:paraId="63875CEA" w14:textId="398F430E" w:rsidR="000D4C12" w:rsidRPr="00876E25" w:rsidRDefault="004E0ED9" w:rsidP="004E0ED9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Configuración técnica y personalización de la plataforma, de los usuarios y formación de (1h)</w:t>
            </w:r>
            <w:r w:rsidR="00876E25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5B04630F" w14:textId="00E1A2C3" w:rsidR="000D4C12" w:rsidRPr="00876E25" w:rsidRDefault="004E0ED9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500</w:t>
            </w:r>
            <w:r w:rsidR="000D4C12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,00 euros</w:t>
            </w:r>
          </w:p>
        </w:tc>
        <w:tc>
          <w:tcPr>
            <w:tcW w:w="2268" w:type="dxa"/>
            <w:vAlign w:val="center"/>
          </w:tcPr>
          <w:p w14:paraId="52591F6C" w14:textId="77777777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40175E6E" w14:textId="77777777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876E25" w14:paraId="50A3CC04" w14:textId="77777777" w:rsidTr="004E0ED9">
        <w:trPr>
          <w:trHeight w:hRule="exact" w:val="1699"/>
          <w:jc w:val="center"/>
        </w:trPr>
        <w:tc>
          <w:tcPr>
            <w:tcW w:w="2405" w:type="dxa"/>
            <w:vAlign w:val="center"/>
          </w:tcPr>
          <w:p w14:paraId="05D9A602" w14:textId="5B0A69F2" w:rsidR="000D4C12" w:rsidRPr="00876E25" w:rsidRDefault="004E0ED9" w:rsidP="004E0ED9">
            <w:pPr>
              <w:pStyle w:val="xxmsolistparagraph"/>
              <w:ind w:left="0"/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Licencia de usuario y expedientes, almacenamiento, y mantenimiento de la infraestructura para un único usuario</w:t>
            </w:r>
            <w:r w:rsidR="00876E25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09C251A7" w14:textId="04C810DB" w:rsidR="000D4C12" w:rsidRPr="00876E25" w:rsidRDefault="004E0ED9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1.5</w:t>
            </w:r>
            <w:r w:rsidR="000D4C12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00,00 euros</w:t>
            </w:r>
          </w:p>
        </w:tc>
        <w:tc>
          <w:tcPr>
            <w:tcW w:w="2268" w:type="dxa"/>
            <w:vAlign w:val="center"/>
          </w:tcPr>
          <w:p w14:paraId="7EC32C9C" w14:textId="77777777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20935EAD" w14:textId="77777777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876E25" w14:paraId="444214B6" w14:textId="77777777" w:rsidTr="004E0ED9">
        <w:trPr>
          <w:trHeight w:hRule="exact" w:val="575"/>
          <w:jc w:val="center"/>
        </w:trPr>
        <w:tc>
          <w:tcPr>
            <w:tcW w:w="2405" w:type="dxa"/>
            <w:vAlign w:val="center"/>
          </w:tcPr>
          <w:p w14:paraId="008DD32E" w14:textId="5DC9894E" w:rsidR="000D4C12" w:rsidRPr="00876E25" w:rsidRDefault="004E0ED9" w:rsidP="004E0ED9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Función de sellado del tiempo</w:t>
            </w:r>
            <w:r w:rsidR="00642D48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5BEB2DCD" w14:textId="78B95E2C" w:rsidR="000D4C12" w:rsidRPr="00876E25" w:rsidRDefault="004E0ED9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900</w:t>
            </w:r>
            <w:r w:rsidR="000D4C12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,00 euros</w:t>
            </w:r>
          </w:p>
        </w:tc>
        <w:tc>
          <w:tcPr>
            <w:tcW w:w="2268" w:type="dxa"/>
            <w:vAlign w:val="center"/>
          </w:tcPr>
          <w:p w14:paraId="6849041D" w14:textId="597BD003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542FAE64" w14:textId="7D3C5B0F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876E25" w14:paraId="59F3EF71" w14:textId="77777777" w:rsidTr="004E0ED9">
        <w:trPr>
          <w:trHeight w:hRule="exact" w:val="569"/>
          <w:jc w:val="center"/>
        </w:trPr>
        <w:tc>
          <w:tcPr>
            <w:tcW w:w="2405" w:type="dxa"/>
            <w:vAlign w:val="center"/>
          </w:tcPr>
          <w:p w14:paraId="3E5A3774" w14:textId="17A56C1A" w:rsidR="000D4C12" w:rsidRPr="00876E25" w:rsidRDefault="004E0ED9" w:rsidP="004E0ED9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Precio unitario por firma simple</w:t>
            </w:r>
            <w:r w:rsidR="00642D48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260E4033" w14:textId="1C8F7AF4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0,</w:t>
            </w:r>
            <w:r w:rsidR="004E0ED9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4</w:t>
            </w: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0 euros</w:t>
            </w:r>
          </w:p>
        </w:tc>
        <w:tc>
          <w:tcPr>
            <w:tcW w:w="2268" w:type="dxa"/>
            <w:vAlign w:val="center"/>
          </w:tcPr>
          <w:p w14:paraId="0BC19CF4" w14:textId="7DE7EB29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1DAEE781" w14:textId="0F7E4ECE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876E25" w14:paraId="1747416C" w14:textId="77777777" w:rsidTr="004E0ED9">
        <w:trPr>
          <w:trHeight w:hRule="exact" w:val="563"/>
          <w:jc w:val="center"/>
        </w:trPr>
        <w:tc>
          <w:tcPr>
            <w:tcW w:w="2405" w:type="dxa"/>
            <w:vAlign w:val="center"/>
          </w:tcPr>
          <w:p w14:paraId="26BA2028" w14:textId="4030D11A" w:rsidR="000D4C12" w:rsidRPr="00876E25" w:rsidRDefault="004E0ED9" w:rsidP="004E0ED9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Precio unitario por firma avanzada</w:t>
            </w:r>
            <w:r w:rsidR="00642D48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4D706DF4" w14:textId="55EC9C9E" w:rsidR="000D4C12" w:rsidRPr="00876E25" w:rsidRDefault="004E0ED9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0</w:t>
            </w:r>
            <w:r w:rsidR="000D4C12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,</w:t>
            </w: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95</w:t>
            </w:r>
            <w:r w:rsidR="000D4C12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268" w:type="dxa"/>
            <w:vAlign w:val="center"/>
          </w:tcPr>
          <w:p w14:paraId="6D371828" w14:textId="45358F90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75A6B3A9" w14:textId="7BA1EE27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  <w:tr w:rsidR="000D4C12" w:rsidRPr="00876E25" w14:paraId="2B6EEAFB" w14:textId="77777777" w:rsidTr="004E0ED9">
        <w:trPr>
          <w:trHeight w:hRule="exact" w:val="571"/>
          <w:jc w:val="center"/>
        </w:trPr>
        <w:tc>
          <w:tcPr>
            <w:tcW w:w="2405" w:type="dxa"/>
            <w:vAlign w:val="center"/>
          </w:tcPr>
          <w:p w14:paraId="78FD9785" w14:textId="2BD29A01" w:rsidR="000D4C12" w:rsidRPr="00876E25" w:rsidRDefault="004E0ED9" w:rsidP="004E0ED9">
            <w:pPr>
              <w:spacing w:line="276" w:lineRule="auto"/>
              <w:outlineLvl w:val="0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  <w:r w:rsidRPr="00876E25">
              <w:rPr>
                <w:rFonts w:ascii="Arial" w:hAnsi="Arial" w:cs="Arial"/>
                <w:sz w:val="21"/>
                <w:szCs w:val="21"/>
                <w:lang w:val="es-ES"/>
              </w:rPr>
              <w:t>Precio unitario por firma cualificada</w:t>
            </w:r>
            <w:r w:rsidR="00642D48">
              <w:rPr>
                <w:rFonts w:ascii="Arial" w:hAnsi="Arial" w:cs="Arial"/>
                <w:sz w:val="21"/>
                <w:szCs w:val="21"/>
                <w:lang w:val="es-ES"/>
              </w:rPr>
              <w:t>.</w:t>
            </w:r>
          </w:p>
        </w:tc>
        <w:tc>
          <w:tcPr>
            <w:tcW w:w="2410" w:type="dxa"/>
            <w:vAlign w:val="center"/>
          </w:tcPr>
          <w:p w14:paraId="33AAB943" w14:textId="5BF67FEC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1</w:t>
            </w:r>
            <w:r w:rsidR="004E0ED9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,</w:t>
            </w: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5</w:t>
            </w:r>
            <w:r w:rsidR="004E0ED9"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>0</w:t>
            </w:r>
            <w:r w:rsidRPr="00876E25">
              <w:rPr>
                <w:rFonts w:ascii="Arial" w:hAnsi="Arial" w:cs="Arial"/>
                <w:bCs/>
                <w:color w:val="FF0000"/>
                <w:sz w:val="21"/>
                <w:szCs w:val="21"/>
                <w:lang w:val="es-ES" w:eastAsia="ca-ES"/>
              </w:rPr>
              <w:t xml:space="preserve"> euros</w:t>
            </w:r>
          </w:p>
        </w:tc>
        <w:tc>
          <w:tcPr>
            <w:tcW w:w="2268" w:type="dxa"/>
            <w:vAlign w:val="center"/>
          </w:tcPr>
          <w:p w14:paraId="37920134" w14:textId="32D150F8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  <w:tc>
          <w:tcPr>
            <w:tcW w:w="2160" w:type="dxa"/>
            <w:vAlign w:val="center"/>
          </w:tcPr>
          <w:p w14:paraId="7744F4C4" w14:textId="0E3A4CA6" w:rsidR="000D4C12" w:rsidRPr="00876E25" w:rsidRDefault="000D4C12" w:rsidP="000D4C12">
            <w:pPr>
              <w:tabs>
                <w:tab w:val="decimal" w:pos="1138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</w:pPr>
            <w:r w:rsidRPr="00876E25">
              <w:rPr>
                <w:rFonts w:ascii="Arial" w:eastAsia="Calibri" w:hAnsi="Arial" w:cs="Arial"/>
                <w:sz w:val="21"/>
                <w:szCs w:val="21"/>
                <w:lang w:val="es-ES" w:eastAsia="ca-ES"/>
              </w:rPr>
              <w:t>euros</w:t>
            </w:r>
          </w:p>
        </w:tc>
      </w:tr>
    </w:tbl>
    <w:p w14:paraId="36D6A5FF" w14:textId="7A9B7AE2" w:rsidR="00010EEC" w:rsidRPr="00E54562" w:rsidRDefault="00010EE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  <w:lang w:val="es-ES"/>
        </w:rPr>
      </w:pPr>
    </w:p>
    <w:p w14:paraId="346BE035" w14:textId="07AB4C30" w:rsidR="00933D0E" w:rsidRDefault="00933D0E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  <w:lang w:val="es-ES"/>
        </w:rPr>
      </w:pPr>
    </w:p>
    <w:p w14:paraId="51967EE4" w14:textId="158EC62D" w:rsidR="009E76A8" w:rsidRDefault="009E76A8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  <w:lang w:val="es-ES"/>
        </w:rPr>
      </w:pPr>
    </w:p>
    <w:p w14:paraId="3161C2A2" w14:textId="7D8705AF" w:rsidR="00010EEC" w:rsidRPr="0060438C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  <w:r w:rsidRPr="0060438C">
        <w:rPr>
          <w:rFonts w:ascii="Arial" w:hAnsi="Arial" w:cs="Arial"/>
          <w:b/>
          <w:bCs/>
          <w:sz w:val="21"/>
          <w:szCs w:val="21"/>
          <w:lang w:val="es-ES"/>
        </w:rPr>
        <w:t>OFERTA D</w:t>
      </w:r>
      <w:r w:rsidR="00642D48">
        <w:rPr>
          <w:rFonts w:ascii="Arial" w:hAnsi="Arial" w:cs="Arial"/>
          <w:b/>
          <w:bCs/>
          <w:sz w:val="21"/>
          <w:szCs w:val="21"/>
          <w:lang w:val="es-ES"/>
        </w:rPr>
        <w:t xml:space="preserve">E 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AVALUACIÓ</w:t>
      </w:r>
      <w:r w:rsidR="00642D48">
        <w:rPr>
          <w:rFonts w:ascii="Arial" w:hAnsi="Arial" w:cs="Arial"/>
          <w:b/>
          <w:bCs/>
          <w:sz w:val="21"/>
          <w:szCs w:val="21"/>
          <w:lang w:val="es-ES"/>
        </w:rPr>
        <w:t>N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 xml:space="preserve"> AUTOM</w:t>
      </w:r>
      <w:r w:rsidR="00642D48">
        <w:rPr>
          <w:rFonts w:ascii="Arial" w:hAnsi="Arial" w:cs="Arial"/>
          <w:b/>
          <w:bCs/>
          <w:sz w:val="21"/>
          <w:szCs w:val="21"/>
          <w:lang w:val="es-ES"/>
        </w:rPr>
        <w:t>Á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TICA</w:t>
      </w:r>
    </w:p>
    <w:p w14:paraId="0E748D82" w14:textId="77777777" w:rsidR="00010EEC" w:rsidRPr="0060438C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  <w:lang w:val="es-ES"/>
        </w:rPr>
      </w:pPr>
    </w:p>
    <w:p w14:paraId="410EE13F" w14:textId="0E6902CF" w:rsidR="0060438C" w:rsidRPr="0060438C" w:rsidRDefault="0060438C" w:rsidP="0060438C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  <w:bookmarkStart w:id="0" w:name="_Hlk143082376"/>
      <w:r w:rsidRPr="0060438C">
        <w:rPr>
          <w:rFonts w:ascii="Arial" w:hAnsi="Arial" w:cs="Arial"/>
          <w:bCs/>
          <w:sz w:val="21"/>
          <w:szCs w:val="21"/>
          <w:lang w:val="es-ES"/>
        </w:rPr>
        <w:t xml:space="preserve">Marcar con una “x” la casilla correspondiente. </w:t>
      </w:r>
    </w:p>
    <w:p w14:paraId="6D9D84CE" w14:textId="77777777" w:rsidR="0060438C" w:rsidRPr="0060438C" w:rsidRDefault="0060438C" w:rsidP="0060438C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bookmarkEnd w:id="0"/>
    <w:p w14:paraId="72E4070C" w14:textId="63535001" w:rsidR="0060438C" w:rsidRDefault="0060438C" w:rsidP="0060438C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  <w:r w:rsidRPr="0060438C">
        <w:rPr>
          <w:rFonts w:ascii="Arial" w:hAnsi="Arial" w:cs="Arial"/>
          <w:sz w:val="21"/>
          <w:szCs w:val="21"/>
          <w:lang w:val="es-ES"/>
        </w:rPr>
        <w:t xml:space="preserve">Los licitadores aportarán en el </w:t>
      </w:r>
      <w:r w:rsidRPr="0060438C">
        <w:rPr>
          <w:rFonts w:ascii="Arial" w:hAnsi="Arial" w:cs="Arial"/>
          <w:bCs/>
          <w:color w:val="0000FF"/>
          <w:sz w:val="21"/>
          <w:szCs w:val="21"/>
          <w:lang w:val="es-ES"/>
        </w:rPr>
        <w:t xml:space="preserve">Sobre núm. 3 </w:t>
      </w:r>
      <w:r w:rsidRPr="0060438C">
        <w:rPr>
          <w:rFonts w:ascii="Arial" w:hAnsi="Arial" w:cs="Arial"/>
          <w:sz w:val="21"/>
          <w:szCs w:val="21"/>
          <w:lang w:val="es-ES"/>
        </w:rPr>
        <w:t xml:space="preserve">una declaración responsable </w:t>
      </w:r>
      <w:r w:rsidR="00642D48">
        <w:rPr>
          <w:rFonts w:ascii="Arial" w:hAnsi="Arial" w:cs="Arial"/>
          <w:sz w:val="21"/>
          <w:szCs w:val="21"/>
          <w:lang w:val="es-ES"/>
        </w:rPr>
        <w:t>en</w:t>
      </w:r>
      <w:r w:rsidRPr="0060438C">
        <w:rPr>
          <w:rFonts w:ascii="Arial" w:hAnsi="Arial" w:cs="Arial"/>
          <w:sz w:val="21"/>
          <w:szCs w:val="21"/>
          <w:lang w:val="es-ES"/>
        </w:rPr>
        <w:t xml:space="preserve"> relación a los criterios de valoración de este apartado y la documentación que lo acredite.</w:t>
      </w:r>
    </w:p>
    <w:p w14:paraId="0E311719" w14:textId="77777777" w:rsidR="009E76A8" w:rsidRPr="0060438C" w:rsidRDefault="009E76A8" w:rsidP="0060438C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p w14:paraId="3B659B84" w14:textId="62A61AB2" w:rsidR="0060438C" w:rsidRDefault="0060438C" w:rsidP="0060438C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p w14:paraId="195AFCC7" w14:textId="77777777" w:rsidR="009E76A8" w:rsidRDefault="009E76A8" w:rsidP="0060438C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tbl>
      <w:tblPr>
        <w:tblStyle w:val="Tablaconcuadrcula"/>
        <w:tblW w:w="8172" w:type="dxa"/>
        <w:tblLook w:val="04A0" w:firstRow="1" w:lastRow="0" w:firstColumn="1" w:lastColumn="0" w:noHBand="0" w:noVBand="1"/>
      </w:tblPr>
      <w:tblGrid>
        <w:gridCol w:w="4672"/>
        <w:gridCol w:w="807"/>
        <w:gridCol w:w="964"/>
        <w:gridCol w:w="1729"/>
      </w:tblGrid>
      <w:tr w:rsidR="00642D48" w:rsidRPr="00760E52" w14:paraId="76FF6983" w14:textId="68312ED9" w:rsidTr="009E76A8">
        <w:trPr>
          <w:trHeight w:val="303"/>
        </w:trPr>
        <w:tc>
          <w:tcPr>
            <w:tcW w:w="4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685FE7" w14:textId="34F5209C" w:rsidR="00642D48" w:rsidRPr="00760E52" w:rsidRDefault="00642D48" w:rsidP="00604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760E52">
              <w:rPr>
                <w:rFonts w:ascii="Arial" w:hAnsi="Arial" w:cs="Arial"/>
                <w:b/>
                <w:bCs/>
              </w:rPr>
              <w:t>DESCRIPCIÓ</w:t>
            </w: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F25F1" w14:textId="71D91259" w:rsidR="00642D48" w:rsidRPr="00760E52" w:rsidRDefault="00642D48" w:rsidP="00604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42D48">
              <w:rPr>
                <w:rFonts w:ascii="Arial" w:hAnsi="Arial" w:cs="Arial"/>
                <w:b/>
                <w:bCs/>
                <w:sz w:val="16"/>
              </w:rPr>
              <w:t>Marcar amb una “x” la casella corresponent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D88AC4" w14:textId="27CAD7A7" w:rsidR="00642D48" w:rsidRPr="00642D48" w:rsidRDefault="00642D48" w:rsidP="00604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642D48">
              <w:rPr>
                <w:rFonts w:ascii="Arial" w:hAnsi="Arial" w:cs="Arial"/>
                <w:b/>
                <w:bCs/>
                <w:lang w:val="es-ES"/>
              </w:rPr>
              <w:t>Observaciones</w:t>
            </w:r>
          </w:p>
        </w:tc>
      </w:tr>
      <w:tr w:rsidR="009E76A8" w:rsidRPr="00760E52" w14:paraId="01F5CEBA" w14:textId="77777777" w:rsidTr="009E76A8">
        <w:trPr>
          <w:trHeight w:val="54"/>
        </w:trPr>
        <w:tc>
          <w:tcPr>
            <w:tcW w:w="4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EC7771" w14:textId="77777777" w:rsidR="00642D48" w:rsidRPr="00760E52" w:rsidRDefault="00642D48" w:rsidP="00604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AF03BE" w14:textId="4C94EEAF" w:rsidR="00642D48" w:rsidRPr="00760E52" w:rsidRDefault="00642D48" w:rsidP="00604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083557">
              <w:rPr>
                <w:rFonts w:ascii="Arial" w:hAnsi="Arial" w:cs="Arial"/>
                <w:b/>
                <w:bCs/>
              </w:rPr>
              <w:t>Í</w:t>
            </w:r>
            <w:bookmarkStart w:id="1" w:name="_GoBack"/>
            <w:bookmarkEnd w:id="1"/>
          </w:p>
        </w:tc>
        <w:tc>
          <w:tcPr>
            <w:tcW w:w="9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5B7A25" w14:textId="1D850079" w:rsidR="00642D48" w:rsidRPr="00760E52" w:rsidRDefault="00642D48" w:rsidP="00604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7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2F53C2" w14:textId="6BC0BE90" w:rsidR="00642D48" w:rsidRDefault="00642D48" w:rsidP="00604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9E76A8" w:rsidRPr="00760E52" w14:paraId="0466B9B7" w14:textId="77777777" w:rsidTr="009E76A8">
        <w:trPr>
          <w:trHeight w:val="284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9C796C" w14:textId="0D9AFDE3" w:rsidR="00642D48" w:rsidRPr="0075157E" w:rsidRDefault="00642D48" w:rsidP="002B50B7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bCs/>
                <w:color w:val="000000"/>
                <w:lang w:val="es-ES" w:eastAsia="ca-ES"/>
              </w:rPr>
              <w:t>La plataforma dispone de una aplicación (app) para iOS y Android.</w:t>
            </w:r>
          </w:p>
        </w:tc>
        <w:tc>
          <w:tcPr>
            <w:tcW w:w="807" w:type="dxa"/>
            <w:tcBorders>
              <w:top w:val="single" w:sz="12" w:space="0" w:color="auto"/>
              <w:bottom w:val="nil"/>
            </w:tcBorders>
            <w:vAlign w:val="center"/>
          </w:tcPr>
          <w:p w14:paraId="198FAE31" w14:textId="77777777" w:rsidR="00642D48" w:rsidRPr="0060438C" w:rsidRDefault="00642D48" w:rsidP="00604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nil"/>
            </w:tcBorders>
            <w:vAlign w:val="center"/>
          </w:tcPr>
          <w:p w14:paraId="76F88D5A" w14:textId="77777777" w:rsidR="00642D48" w:rsidRPr="0060438C" w:rsidRDefault="00642D48" w:rsidP="00604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1A57D5" w14:textId="05720F4B" w:rsidR="00642D48" w:rsidRPr="0075157E" w:rsidRDefault="00642D48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5157E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9E76A8" w:rsidRPr="00760E52" w14:paraId="403D7794" w14:textId="77777777" w:rsidTr="009E76A8">
        <w:trPr>
          <w:trHeight w:val="911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78E8F3" w14:textId="3D3F84A8" w:rsidR="0075157E" w:rsidRPr="0075157E" w:rsidRDefault="0075157E" w:rsidP="0075157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color w:val="000000"/>
                <w:lang w:val="es-ES" w:eastAsia="ca-ES"/>
              </w:rPr>
              <w:t>El sistema permite etiquetar documentos, para facilitar la clasificación o la búsqueda de los mismos dentro de la plataforma.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8D8BE4" w14:textId="4D37D451" w:rsidR="0075157E" w:rsidRPr="00050436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8D90F2" w14:textId="77777777" w:rsidR="0075157E" w:rsidRPr="00050436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7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3C8CF6" w14:textId="498181A8" w:rsidR="0075157E" w:rsidRPr="0075157E" w:rsidRDefault="0075157E" w:rsidP="0075157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5157E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9E76A8" w:rsidRPr="00760E52" w14:paraId="1775E963" w14:textId="77777777" w:rsidTr="009E76A8">
        <w:trPr>
          <w:trHeight w:val="477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6F5B2F" w14:textId="517874EA" w:rsidR="0075157E" w:rsidRPr="0075157E" w:rsidRDefault="0075157E" w:rsidP="0075157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color w:val="000000"/>
                <w:lang w:val="es-ES" w:eastAsia="ca-ES"/>
              </w:rPr>
              <w:t>Posibilidad de subir archivos en múltiplos formatos, no solo PDF.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8DD02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83BD4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35AE2" w14:textId="0857F2DC" w:rsidR="0075157E" w:rsidRPr="0075157E" w:rsidRDefault="0075157E" w:rsidP="0075157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5157E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9E76A8" w:rsidRPr="00760E52" w14:paraId="79728B3E" w14:textId="77777777" w:rsidTr="009E76A8">
        <w:trPr>
          <w:trHeight w:val="477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936E1" w14:textId="46E93CDE" w:rsidR="0075157E" w:rsidRPr="0075157E" w:rsidRDefault="0075157E" w:rsidP="0075157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color w:val="000000"/>
                <w:lang w:val="es-ES" w:eastAsia="ca-ES"/>
              </w:rPr>
              <w:t>El sistema se puede integrar con un sistema de archivo interno, a fin de que se pueda instalar un conector que permita guardar los archivos en una carpeta local o en la nube y el aplicativo del licitador sea capaz de ir a buscar estos archivos en la ruta local e iniciar de forma automática el circuito de firma, según se defina.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B2A42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0FB9E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1CDD8" w14:textId="310C99D2" w:rsidR="0075157E" w:rsidRPr="0075157E" w:rsidRDefault="0075157E" w:rsidP="0075157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5157E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9E76A8" w:rsidRPr="00760E52" w14:paraId="4D1E8896" w14:textId="77777777" w:rsidTr="009E76A8">
        <w:trPr>
          <w:trHeight w:val="477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2602DF" w14:textId="67DA6EEE" w:rsidR="0075157E" w:rsidRPr="0075157E" w:rsidRDefault="0075157E" w:rsidP="0075157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color w:val="000000"/>
                <w:lang w:val="es-ES" w:eastAsia="ca-ES"/>
              </w:rPr>
              <w:t>Posibilidad de personalizar la interfaz de la plataforma del licitador, incluyendo los logotipos del VHIR, colores, y adaptarlo en el estilo corporativo.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905D1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116D7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60FF2" w14:textId="4B75D419" w:rsidR="0075157E" w:rsidRPr="0075157E" w:rsidRDefault="0075157E" w:rsidP="0075157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5157E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9E76A8" w:rsidRPr="00760E52" w14:paraId="3986AF9F" w14:textId="77777777" w:rsidTr="009E76A8">
        <w:trPr>
          <w:trHeight w:val="477"/>
        </w:trPr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8BC3EA" w14:textId="0B32D354" w:rsidR="0075157E" w:rsidRPr="0075157E" w:rsidRDefault="0075157E" w:rsidP="0075157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val="es-ES" w:eastAsia="ca-ES"/>
              </w:rPr>
            </w:pPr>
            <w:r w:rsidRPr="0075157E">
              <w:rPr>
                <w:rFonts w:ascii="Arial" w:hAnsi="Arial" w:cs="Arial"/>
                <w:color w:val="000000"/>
                <w:lang w:val="es-ES" w:eastAsia="ca-ES"/>
              </w:rPr>
              <w:t>El licitador se encuentra certificado por el Esquema Nacional de Seguridad.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7B123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37058" w14:textId="77777777" w:rsidR="0075157E" w:rsidRPr="00760E52" w:rsidRDefault="0075157E" w:rsidP="0075157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9B7A2" w14:textId="159341E6" w:rsidR="0075157E" w:rsidRPr="0075157E" w:rsidRDefault="0075157E" w:rsidP="0075157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863928">
              <w:rPr>
                <w:rFonts w:ascii="Arial" w:hAnsi="Arial" w:cs="Arial"/>
                <w:bCs/>
                <w:i/>
                <w:sz w:val="18"/>
                <w:lang w:val="es-ES"/>
              </w:rPr>
              <w:t>-</w:t>
            </w:r>
            <w:r w:rsidR="00863928" w:rsidRPr="00863928">
              <w:rPr>
                <w:rFonts w:ascii="Arial" w:hAnsi="Arial" w:cs="Arial"/>
                <w:bCs/>
                <w:i/>
                <w:sz w:val="18"/>
                <w:lang w:val="es-ES"/>
              </w:rPr>
              <w:t>Aportar documentación acreditativa-</w:t>
            </w:r>
          </w:p>
        </w:tc>
      </w:tr>
    </w:tbl>
    <w:p w14:paraId="63ADEBB7" w14:textId="2238C278" w:rsidR="00E23FD7" w:rsidRPr="00E54562" w:rsidRDefault="00E23FD7" w:rsidP="00E87FBE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p w14:paraId="001B4C98" w14:textId="67A69407" w:rsidR="00A23B9B" w:rsidRPr="00E54562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7C89C787" w14:textId="4CB870F7" w:rsidR="005F20A1" w:rsidRPr="00E54562" w:rsidRDefault="005F20A1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3E72323E" w14:textId="644FADA7" w:rsidR="00010EEC" w:rsidRPr="00E54562" w:rsidRDefault="00CF670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Firmado, </w:t>
      </w:r>
    </w:p>
    <w:p w14:paraId="71806698" w14:textId="177DA81E" w:rsidR="00010EEC" w:rsidRPr="00E54562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4AA74AA2" w14:textId="0EE70A7D" w:rsidR="004E2666" w:rsidRPr="00E54562" w:rsidRDefault="004E2666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A331C35" w14:textId="77777777" w:rsidR="00CF670B" w:rsidRPr="00CF670B" w:rsidRDefault="00CF670B" w:rsidP="00CF670B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14:paraId="75CE0314" w14:textId="77777777" w:rsidR="00CF670B" w:rsidRPr="00CF670B" w:rsidRDefault="00CF670B" w:rsidP="00CF670B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F1ECF9C" w14:textId="7B5910B2" w:rsidR="00A4392F" w:rsidRPr="00E54562" w:rsidRDefault="00CF670B" w:rsidP="00CF670B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</w:p>
    <w:sectPr w:rsidR="00A4392F" w:rsidRPr="00E5456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83557"/>
    <w:rsid w:val="000B26F7"/>
    <w:rsid w:val="000D4C12"/>
    <w:rsid w:val="000F6C2A"/>
    <w:rsid w:val="001439C4"/>
    <w:rsid w:val="00143BE4"/>
    <w:rsid w:val="00163394"/>
    <w:rsid w:val="001A4976"/>
    <w:rsid w:val="001B6F91"/>
    <w:rsid w:val="00211DDC"/>
    <w:rsid w:val="002A2BB4"/>
    <w:rsid w:val="002A4106"/>
    <w:rsid w:val="002B6048"/>
    <w:rsid w:val="00405E41"/>
    <w:rsid w:val="00414923"/>
    <w:rsid w:val="004C259B"/>
    <w:rsid w:val="004D5C08"/>
    <w:rsid w:val="004E0ED9"/>
    <w:rsid w:val="004E2666"/>
    <w:rsid w:val="0055430B"/>
    <w:rsid w:val="0058307C"/>
    <w:rsid w:val="005F20A1"/>
    <w:rsid w:val="00600E37"/>
    <w:rsid w:val="0060438C"/>
    <w:rsid w:val="006315AF"/>
    <w:rsid w:val="0063702C"/>
    <w:rsid w:val="00642D48"/>
    <w:rsid w:val="00645E9A"/>
    <w:rsid w:val="006A3CA6"/>
    <w:rsid w:val="006C384F"/>
    <w:rsid w:val="006C450B"/>
    <w:rsid w:val="00700B6F"/>
    <w:rsid w:val="0072400E"/>
    <w:rsid w:val="0074571B"/>
    <w:rsid w:val="0075157E"/>
    <w:rsid w:val="00793FEB"/>
    <w:rsid w:val="007A0532"/>
    <w:rsid w:val="00813CD0"/>
    <w:rsid w:val="00813D60"/>
    <w:rsid w:val="00817404"/>
    <w:rsid w:val="008303C2"/>
    <w:rsid w:val="00842886"/>
    <w:rsid w:val="00863928"/>
    <w:rsid w:val="00876E25"/>
    <w:rsid w:val="008E62C5"/>
    <w:rsid w:val="008F690F"/>
    <w:rsid w:val="009027CA"/>
    <w:rsid w:val="0091020D"/>
    <w:rsid w:val="00923914"/>
    <w:rsid w:val="00927937"/>
    <w:rsid w:val="00933D0E"/>
    <w:rsid w:val="009747ED"/>
    <w:rsid w:val="00987470"/>
    <w:rsid w:val="009A1D85"/>
    <w:rsid w:val="009A453F"/>
    <w:rsid w:val="009E76A8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4E98"/>
    <w:rsid w:val="00CF670B"/>
    <w:rsid w:val="00D321FF"/>
    <w:rsid w:val="00D50B27"/>
    <w:rsid w:val="00D84A2C"/>
    <w:rsid w:val="00DF3B45"/>
    <w:rsid w:val="00DF6DEC"/>
    <w:rsid w:val="00E11BC7"/>
    <w:rsid w:val="00E23FD7"/>
    <w:rsid w:val="00E54562"/>
    <w:rsid w:val="00E63C5A"/>
    <w:rsid w:val="00E87FBE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95</cp:revision>
  <dcterms:created xsi:type="dcterms:W3CDTF">2019-07-05T10:00:00Z</dcterms:created>
  <dcterms:modified xsi:type="dcterms:W3CDTF">2023-08-25T11:50:00Z</dcterms:modified>
</cp:coreProperties>
</file>